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D3" w:rsidRDefault="000D60D3" w:rsidP="000D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3">
        <w:rPr>
          <w:rFonts w:ascii="Times New Roman" w:hAnsi="Times New Roman" w:cs="Times New Roman"/>
          <w:b/>
          <w:sz w:val="28"/>
          <w:szCs w:val="28"/>
        </w:rPr>
        <w:t xml:space="preserve">План работы городского методического объединения </w:t>
      </w:r>
    </w:p>
    <w:p w:rsidR="000D60D3" w:rsidRDefault="000D60D3" w:rsidP="000D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3">
        <w:rPr>
          <w:rFonts w:ascii="Times New Roman" w:hAnsi="Times New Roman" w:cs="Times New Roman"/>
          <w:b/>
          <w:sz w:val="28"/>
          <w:szCs w:val="28"/>
        </w:rPr>
        <w:t>учителей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DBB" w:rsidRDefault="000D60D3" w:rsidP="000D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0D60D3" w:rsidRDefault="000D60D3" w:rsidP="000D6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="00926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A0" w:rsidRPr="0061772E">
        <w:rPr>
          <w:rFonts w:ascii="Times New Roman" w:hAnsi="Times New Roman" w:cs="Times New Roman"/>
          <w:sz w:val="28"/>
          <w:szCs w:val="28"/>
        </w:rPr>
        <w:t>новые образовательные стандарты</w:t>
      </w:r>
      <w:r w:rsidR="0061772E" w:rsidRPr="0061772E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61772E" w:rsidRPr="00926592">
        <w:rPr>
          <w:rFonts w:ascii="Times New Roman" w:hAnsi="Times New Roman" w:cs="Times New Roman"/>
          <w:bCs/>
          <w:kern w:val="28"/>
          <w:sz w:val="28"/>
          <w:szCs w:val="28"/>
        </w:rPr>
        <w:t>как условие обеспечения современного качества образования</w:t>
      </w:r>
    </w:p>
    <w:p w:rsidR="00926592" w:rsidRPr="00926592" w:rsidRDefault="000D60D3" w:rsidP="0061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45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592">
        <w:rPr>
          <w:rFonts w:ascii="Times New Roman" w:hAnsi="Times New Roman" w:cs="Times New Roman"/>
          <w:bCs/>
          <w:kern w:val="28"/>
          <w:sz w:val="28"/>
          <w:szCs w:val="28"/>
        </w:rPr>
        <w:t>р</w:t>
      </w:r>
      <w:r w:rsidR="00926592" w:rsidRPr="00926592">
        <w:rPr>
          <w:rFonts w:ascii="Times New Roman" w:hAnsi="Times New Roman" w:cs="Times New Roman"/>
          <w:bCs/>
          <w:kern w:val="28"/>
          <w:sz w:val="28"/>
          <w:szCs w:val="28"/>
        </w:rPr>
        <w:t xml:space="preserve">еализация </w:t>
      </w:r>
      <w:r w:rsidR="0061772E">
        <w:rPr>
          <w:rFonts w:ascii="Times New Roman" w:hAnsi="Times New Roman" w:cs="Times New Roman"/>
          <w:bCs/>
          <w:kern w:val="28"/>
          <w:sz w:val="28"/>
          <w:szCs w:val="28"/>
        </w:rPr>
        <w:t>ФГОС в обучении математике</w:t>
      </w:r>
      <w:r w:rsidR="0061772E" w:rsidRPr="0061772E">
        <w:rPr>
          <w:rFonts w:ascii="Times New Roman" w:hAnsi="Times New Roman" w:cs="Times New Roman"/>
          <w:sz w:val="28"/>
          <w:szCs w:val="28"/>
        </w:rPr>
        <w:t xml:space="preserve"> </w:t>
      </w:r>
      <w:r w:rsidR="0061772E">
        <w:rPr>
          <w:rFonts w:ascii="Times New Roman" w:hAnsi="Times New Roman" w:cs="Times New Roman"/>
          <w:sz w:val="28"/>
          <w:szCs w:val="28"/>
        </w:rPr>
        <w:t>на основе применения эффективных</w:t>
      </w:r>
      <w:r w:rsidR="0061772E">
        <w:rPr>
          <w:rFonts w:ascii="Times New Roman" w:hAnsi="Times New Roman" w:cs="Times New Roman"/>
          <w:sz w:val="28"/>
          <w:szCs w:val="28"/>
        </w:rPr>
        <w:t xml:space="preserve"> </w:t>
      </w:r>
      <w:r w:rsidR="0061772E">
        <w:rPr>
          <w:rFonts w:ascii="Times New Roman" w:hAnsi="Times New Roman" w:cs="Times New Roman"/>
          <w:sz w:val="28"/>
          <w:szCs w:val="28"/>
        </w:rPr>
        <w:t>педагогических технологий</w:t>
      </w:r>
    </w:p>
    <w:p w:rsidR="000D60D3" w:rsidRDefault="000D60D3" w:rsidP="000D6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3AA0" w:rsidRDefault="006F3AA0" w:rsidP="006F3A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учителей математики через</w:t>
      </w:r>
      <w:r w:rsidRPr="006F3AA0">
        <w:rPr>
          <w:rFonts w:ascii="Times New Roman" w:hAnsi="Times New Roman" w:cs="Times New Roman"/>
          <w:sz w:val="28"/>
          <w:szCs w:val="28"/>
        </w:rPr>
        <w:t xml:space="preserve"> </w:t>
      </w:r>
      <w:r w:rsidRPr="006F3AA0">
        <w:rPr>
          <w:rFonts w:ascii="Times New Roman" w:hAnsi="Times New Roman" w:cs="Times New Roman"/>
          <w:sz w:val="28"/>
          <w:szCs w:val="28"/>
        </w:rPr>
        <w:t>внедрение в практику работы образовательных технологий, направленных на формирование УУД.</w:t>
      </w:r>
    </w:p>
    <w:p w:rsidR="006F3AA0" w:rsidRPr="006F3AA0" w:rsidRDefault="006F3AA0" w:rsidP="006F3A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0">
        <w:rPr>
          <w:rFonts w:ascii="Times New Roman" w:hAnsi="Times New Roman" w:cs="Times New Roman"/>
          <w:sz w:val="28"/>
          <w:szCs w:val="28"/>
        </w:rPr>
        <w:t>Обобщение и распространение успешных практик учителей</w:t>
      </w:r>
      <w:r w:rsidRPr="006F3AA0">
        <w:rPr>
          <w:rFonts w:ascii="Times New Roman" w:hAnsi="Times New Roman" w:cs="Times New Roman"/>
          <w:sz w:val="28"/>
          <w:szCs w:val="28"/>
        </w:rPr>
        <w:t xml:space="preserve">, </w:t>
      </w:r>
      <w:r w:rsidRPr="006F3AA0">
        <w:rPr>
          <w:rFonts w:ascii="Times New Roman" w:hAnsi="Times New Roman" w:cs="Times New Roman"/>
          <w:sz w:val="28"/>
          <w:szCs w:val="28"/>
        </w:rPr>
        <w:t xml:space="preserve"> </w:t>
      </w:r>
      <w:r w:rsidRPr="006F3AA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направленных на повышение качества образования школьников.</w:t>
      </w:r>
    </w:p>
    <w:p w:rsidR="006F3AA0" w:rsidRPr="006F3AA0" w:rsidRDefault="006F3AA0" w:rsidP="006F3AA0">
      <w:pPr>
        <w:pStyle w:val="a4"/>
        <w:numPr>
          <w:ilvl w:val="0"/>
          <w:numId w:val="2"/>
        </w:numPr>
        <w:spacing w:before="240" w:after="60" w:line="240" w:lineRule="auto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6F3AA0">
        <w:rPr>
          <w:rFonts w:ascii="Times New Roman" w:hAnsi="Times New Roman" w:cs="Times New Roman"/>
          <w:sz w:val="28"/>
          <w:szCs w:val="28"/>
        </w:rPr>
        <w:t>Обобщение и распространение опыта работы с одаренными детьми.</w:t>
      </w:r>
    </w:p>
    <w:p w:rsidR="006F3AA0" w:rsidRDefault="006F3AA0" w:rsidP="000D60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2268"/>
        <w:gridCol w:w="4820"/>
        <w:gridCol w:w="2693"/>
        <w:gridCol w:w="2268"/>
        <w:gridCol w:w="3260"/>
      </w:tblGrid>
      <w:tr w:rsidR="00362AD8" w:rsidTr="00341C86">
        <w:tc>
          <w:tcPr>
            <w:tcW w:w="675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260" w:type="dxa"/>
          </w:tcPr>
          <w:p w:rsidR="00745228" w:rsidRDefault="006F3AA0" w:rsidP="006F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341C86" w:rsidTr="00341C86">
        <w:tc>
          <w:tcPr>
            <w:tcW w:w="675" w:type="dxa"/>
          </w:tcPr>
          <w:p w:rsidR="0074522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45228" w:rsidRPr="006F3AA0" w:rsidRDefault="006F3AA0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745228" w:rsidRDefault="006F3AA0" w:rsidP="000D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  <w:r w:rsidR="00362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AD8" w:rsidRPr="006F3AA0" w:rsidRDefault="00362AD8" w:rsidP="000D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2018-19 учебный год</w:t>
            </w:r>
          </w:p>
        </w:tc>
        <w:tc>
          <w:tcPr>
            <w:tcW w:w="2693" w:type="dxa"/>
          </w:tcPr>
          <w:p w:rsidR="00745228" w:rsidRPr="006F3AA0" w:rsidRDefault="006F3AA0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745228" w:rsidRPr="006F3AA0" w:rsidRDefault="006F3AA0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745228" w:rsidRPr="006F3AA0" w:rsidRDefault="006F3AA0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362AD8" w:rsidRDefault="00362AD8" w:rsidP="000D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2693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города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3260" w:type="dxa"/>
          </w:tcPr>
          <w:p w:rsidR="00362AD8" w:rsidRDefault="00362AD8" w:rsidP="00362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4-11 классов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5E542C" w:rsidRPr="005E542C" w:rsidRDefault="005E542C" w:rsidP="005E5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42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5E542C" w:rsidRPr="005E542C" w:rsidRDefault="005E542C" w:rsidP="005E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2C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деятельность»</w:t>
            </w:r>
            <w:r w:rsidRPr="005E542C">
              <w:rPr>
                <w:rFonts w:ascii="Times New Roman" w:hAnsi="Times New Roman" w:cs="Times New Roman"/>
                <w:sz w:val="28"/>
                <w:szCs w:val="28"/>
              </w:rPr>
              <w:t xml:space="preserve"> (5-7 классы)</w:t>
            </w:r>
          </w:p>
        </w:tc>
        <w:tc>
          <w:tcPr>
            <w:tcW w:w="2693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Default="005E542C" w:rsidP="00362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математики, преподающие в 5-7 классах</w:t>
            </w: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362AD8" w:rsidRDefault="00362AD8" w:rsidP="000D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 по математике</w:t>
            </w:r>
          </w:p>
        </w:tc>
        <w:tc>
          <w:tcPr>
            <w:tcW w:w="2693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С)ОШ №1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362AD8" w:rsidRDefault="00362AD8" w:rsidP="00362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</w:p>
        </w:tc>
      </w:tr>
      <w:tr w:rsidR="00341C86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62AD8" w:rsidRPr="006F3AA0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362AD8" w:rsidRPr="006F3AA0" w:rsidRDefault="00362AD8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</w:p>
        </w:tc>
        <w:tc>
          <w:tcPr>
            <w:tcW w:w="2693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362AD8" w:rsidRPr="006F3AA0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математики, члены предметной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муниципального этапа ВОШ по математике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4820" w:type="dxa"/>
          </w:tcPr>
          <w:p w:rsidR="005E542C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Поэлементный анализ ОГЭ, ЕГЭ, ВПР, ККР за 2017-18 учебный </w:t>
            </w:r>
            <w:r w:rsidR="00A61EA6">
              <w:rPr>
                <w:rFonts w:ascii="Times New Roman" w:hAnsi="Times New Roman" w:cs="Times New Roman"/>
                <w:sz w:val="28"/>
                <w:szCs w:val="28"/>
              </w:rPr>
              <w:t>год, выявление проблемных мест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ШМО сдать поэлементные анализы диагностических процедур своих школ до 25.12</w:t>
            </w: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62AD8" w:rsidRPr="006F3AA0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362AD8" w:rsidRPr="006F3AA0" w:rsidRDefault="00362AD8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</w:p>
        </w:tc>
        <w:tc>
          <w:tcPr>
            <w:tcW w:w="2693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362AD8" w:rsidRPr="006F3AA0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362AD8" w:rsidRDefault="00362AD8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«Проектно-исследовательская деятельность»</w:t>
            </w:r>
          </w:p>
        </w:tc>
        <w:tc>
          <w:tcPr>
            <w:tcW w:w="2693" w:type="dxa"/>
          </w:tcPr>
          <w:p w:rsidR="00362AD8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68" w:type="dxa"/>
          </w:tcPr>
          <w:p w:rsidR="00362AD8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Кораблина С.Е.</w:t>
            </w:r>
          </w:p>
        </w:tc>
        <w:tc>
          <w:tcPr>
            <w:tcW w:w="3260" w:type="dxa"/>
          </w:tcPr>
          <w:p w:rsidR="00362AD8" w:rsidRPr="006F3AA0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362AD8" w:rsidRPr="00362AD8" w:rsidRDefault="00362AD8" w:rsidP="0036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семинар «</w:t>
            </w:r>
            <w:proofErr w:type="spellStart"/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Лайф</w:t>
            </w:r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аки</w:t>
            </w:r>
            <w:proofErr w:type="spellEnd"/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362AD8" w:rsidRPr="00362AD8" w:rsidRDefault="00362AD8" w:rsidP="0036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подготовки учащихся </w:t>
            </w:r>
            <w:proofErr w:type="gramStart"/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</w:p>
          <w:p w:rsidR="00362AD8" w:rsidRDefault="00362AD8" w:rsidP="0036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D8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итоговой аттестации»</w:t>
            </w:r>
          </w:p>
        </w:tc>
        <w:tc>
          <w:tcPr>
            <w:tcW w:w="2693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362AD8" w:rsidRPr="006F3AA0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362AD8" w:rsidTr="00341C86">
        <w:tc>
          <w:tcPr>
            <w:tcW w:w="675" w:type="dxa"/>
          </w:tcPr>
          <w:p w:rsidR="00362AD8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362AD8" w:rsidRPr="00362AD8" w:rsidRDefault="00362AD8" w:rsidP="0036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«Живая геометрия»</w:t>
            </w:r>
          </w:p>
        </w:tc>
        <w:tc>
          <w:tcPr>
            <w:tcW w:w="2693" w:type="dxa"/>
          </w:tcPr>
          <w:p w:rsidR="00362AD8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68" w:type="dxa"/>
          </w:tcPr>
          <w:p w:rsidR="00362AD8" w:rsidRDefault="00362AD8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Мошкина И.А.</w:t>
            </w:r>
          </w:p>
        </w:tc>
        <w:tc>
          <w:tcPr>
            <w:tcW w:w="3260" w:type="dxa"/>
          </w:tcPr>
          <w:p w:rsidR="00362AD8" w:rsidRDefault="00362AD8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5E542C" w:rsidRDefault="00341C86" w:rsidP="00341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Интерактивное мероприятие «Мониторинг УУД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Pr="006F3AA0" w:rsidRDefault="00341C86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А.С.</w:t>
            </w:r>
          </w:p>
        </w:tc>
        <w:tc>
          <w:tcPr>
            <w:tcW w:w="3260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E542C" w:rsidRPr="006F3AA0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5E542C" w:rsidRPr="006F3AA0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</w:p>
        </w:tc>
        <w:tc>
          <w:tcPr>
            <w:tcW w:w="2693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Pr="006F3AA0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5E542C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олимпиада по математике</w:t>
            </w:r>
          </w:p>
        </w:tc>
        <w:tc>
          <w:tcPr>
            <w:tcW w:w="2693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Pr="006F3AA0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 классов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(каникулы)</w:t>
            </w:r>
          </w:p>
        </w:tc>
        <w:tc>
          <w:tcPr>
            <w:tcW w:w="4820" w:type="dxa"/>
          </w:tcPr>
          <w:p w:rsidR="005E542C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 «Математическая карусель»</w:t>
            </w:r>
          </w:p>
        </w:tc>
        <w:tc>
          <w:tcPr>
            <w:tcW w:w="2693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5-8 классов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(каникулы)</w:t>
            </w:r>
          </w:p>
        </w:tc>
        <w:tc>
          <w:tcPr>
            <w:tcW w:w="4820" w:type="dxa"/>
          </w:tcPr>
          <w:p w:rsidR="005E542C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игра «Математик-бизнесмен»</w:t>
            </w:r>
          </w:p>
        </w:tc>
        <w:tc>
          <w:tcPr>
            <w:tcW w:w="2693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10 классов</w:t>
            </w:r>
          </w:p>
        </w:tc>
      </w:tr>
      <w:tr w:rsidR="005E542C" w:rsidTr="00341C86">
        <w:tc>
          <w:tcPr>
            <w:tcW w:w="675" w:type="dxa"/>
          </w:tcPr>
          <w:p w:rsidR="005E542C" w:rsidRPr="006F3AA0" w:rsidRDefault="00341C86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E542C" w:rsidRPr="006F3AA0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5E542C" w:rsidRPr="006F3AA0" w:rsidRDefault="005E542C" w:rsidP="0023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  <w:r w:rsidR="00341C86">
              <w:rPr>
                <w:rFonts w:ascii="Times New Roman" w:hAnsi="Times New Roman" w:cs="Times New Roman"/>
                <w:sz w:val="28"/>
                <w:szCs w:val="28"/>
              </w:rPr>
              <w:t>. Анализ результатов работы за 2018-19 учебный год.</w:t>
            </w:r>
          </w:p>
        </w:tc>
        <w:tc>
          <w:tcPr>
            <w:tcW w:w="2693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№10</w:t>
            </w:r>
          </w:p>
        </w:tc>
        <w:tc>
          <w:tcPr>
            <w:tcW w:w="2268" w:type="dxa"/>
          </w:tcPr>
          <w:p w:rsidR="005E542C" w:rsidRPr="006F3AA0" w:rsidRDefault="005E542C" w:rsidP="0023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5E542C" w:rsidRPr="006F3AA0" w:rsidRDefault="005E542C" w:rsidP="006F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7F8" w:rsidRPr="000D60D3" w:rsidRDefault="00F777F8" w:rsidP="000D60D3">
      <w:pPr>
        <w:rPr>
          <w:rFonts w:ascii="Times New Roman" w:hAnsi="Times New Roman" w:cs="Times New Roman"/>
          <w:b/>
          <w:sz w:val="28"/>
          <w:szCs w:val="28"/>
        </w:rPr>
      </w:pPr>
    </w:p>
    <w:sectPr w:rsidR="00F777F8" w:rsidRPr="000D60D3" w:rsidSect="006F3AA0">
      <w:pgSz w:w="16838" w:h="11906" w:orient="landscape"/>
      <w:pgMar w:top="709" w:right="567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0A0"/>
    <w:multiLevelType w:val="hybridMultilevel"/>
    <w:tmpl w:val="6C5C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6EF7"/>
    <w:multiLevelType w:val="hybridMultilevel"/>
    <w:tmpl w:val="FB1AD2C0"/>
    <w:lvl w:ilvl="0" w:tplc="ABAA475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B8"/>
    <w:rsid w:val="000D60D3"/>
    <w:rsid w:val="00341C86"/>
    <w:rsid w:val="00362AD8"/>
    <w:rsid w:val="00437DED"/>
    <w:rsid w:val="005E542C"/>
    <w:rsid w:val="0061772E"/>
    <w:rsid w:val="006D1958"/>
    <w:rsid w:val="006F3AA0"/>
    <w:rsid w:val="00745228"/>
    <w:rsid w:val="00926592"/>
    <w:rsid w:val="00A61EA6"/>
    <w:rsid w:val="00BC0AB8"/>
    <w:rsid w:val="00F777F8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Обобщение и распространение опыта работы с одаренными детьми.</vt:lpstr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2018-11-09T03:27:00Z</dcterms:created>
  <dcterms:modified xsi:type="dcterms:W3CDTF">2018-11-12T11:49:00Z</dcterms:modified>
</cp:coreProperties>
</file>